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Rule="auto"/>
        <w:ind w:left="0" w:firstLine="0"/>
        <w:rPr/>
      </w:pPr>
      <w:r w:rsidDel="00000000" w:rsidR="00000000" w:rsidRPr="00000000">
        <w:rPr>
          <w:rtl w:val="0"/>
        </w:rPr>
        <w:t xml:space="preserve">I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2085975</wp:posOffset>
            </wp:positionH>
            <wp:positionV relativeFrom="paragraph">
              <wp:posOffset>0</wp:posOffset>
            </wp:positionV>
            <wp:extent cx="1950720" cy="1295400"/>
            <wp:effectExtent b="0" l="0" r="0" t="0"/>
            <wp:wrapSquare wrapText="bothSides" distB="0" distT="0" distL="114300" distR="114300"/>
            <wp:docPr id="1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295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160" w:lineRule="auto"/>
        <w:ind w:left="0" w:firstLine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Rule="auto"/>
        <w:ind w:left="0" w:firstLine="0"/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Rule="auto"/>
        <w:ind w:left="0" w:firstLine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4680"/>
          <w:tab w:val="left" w:leader="none" w:pos="7140"/>
        </w:tabs>
        <w:spacing w:after="178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PD Committee Agenda</w:t>
      </w:r>
    </w:p>
    <w:p w:rsidR="00000000" w:rsidDel="00000000" w:rsidP="00000000" w:rsidRDefault="00000000" w:rsidRPr="00000000" w14:paraId="00000006">
      <w:pPr>
        <w:spacing w:after="17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78" w:lineRule="auto"/>
        <w:rPr/>
      </w:pPr>
      <w:r w:rsidDel="00000000" w:rsidR="00000000" w:rsidRPr="00000000">
        <w:rPr>
          <w:rtl w:val="0"/>
        </w:rPr>
        <w:t xml:space="preserve">June 17, 2025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Reviewed May Meeting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Notes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Reviewed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Conference Plans -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Summer Institute - Year-at-a-Glance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We are on schedule! Cat and Selena will review the Guidebook when it is ready to be published.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Conference Schedule Review -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Schedule</w:t>
        </w:r>
      </w:hyperlink>
      <w:r w:rsidDel="00000000" w:rsidR="00000000" w:rsidRPr="00000000">
        <w:rPr>
          <w:rtl w:val="0"/>
        </w:rPr>
        <w:t xml:space="preserve"> Nearly complete. Waiting for Diamond Sponsors to send their session information.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59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Review Vendor Registration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 List</w:t>
        </w:r>
      </w:hyperlink>
      <w:r w:rsidDel="00000000" w:rsidR="00000000" w:rsidRPr="00000000">
        <w:rPr>
          <w:rtl w:val="0"/>
        </w:rPr>
        <w:t xml:space="preserve"> Going strong. At 30 tables!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59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Discuss Attendee Registration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Tracker </w:t>
        </w:r>
      </w:hyperlink>
      <w:r w:rsidDel="00000000" w:rsidR="00000000" w:rsidRPr="00000000">
        <w:rPr>
          <w:rtl w:val="0"/>
        </w:rPr>
        <w:t xml:space="preserve">We met our goal and are now over 106!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59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Slideshow -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Slides</w:t>
        </w:r>
      </w:hyperlink>
      <w:r w:rsidDel="00000000" w:rsidR="00000000" w:rsidRPr="00000000">
        <w:rPr>
          <w:rtl w:val="0"/>
        </w:rPr>
        <w:t xml:space="preserve"> It was suggested we add a thank you to the PD Committee!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59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Hotel Update - Fully Booked!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59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59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Thank you to the Committee!!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8"/>
        <w:szCs w:val="28"/>
        <w:lang w:val="en-US"/>
      </w:rPr>
    </w:rPrDefault>
    <w:pPrDefault>
      <w:pPr>
        <w:spacing w:after="18" w:line="259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18"/>
      <w:ind w:left="10" w:hanging="10"/>
    </w:pPr>
    <w:rPr>
      <w:rFonts w:ascii="Calibri" w:cs="Calibri" w:eastAsia="Calibri" w:hAnsi="Calibri"/>
      <w:color w:val="000000"/>
      <w:sz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0A219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d/1sTj9v2GECXkFvJ5dzjxGBsl8PagTLtwU/edit" TargetMode="External"/><Relationship Id="rId10" Type="http://schemas.openxmlformats.org/officeDocument/2006/relationships/hyperlink" Target="https://docs.google.com/document/d/1DTtmEAl7hiYJDvRettl0dMo8Ueu63EPv/edit" TargetMode="External"/><Relationship Id="rId13" Type="http://schemas.openxmlformats.org/officeDocument/2006/relationships/hyperlink" Target="https://docs.google.com/presentation/d/1BrDQ1QQBnI4iCGzuYS8l7wGva_nSdkN-9M4uluicFdg/edit?slide=id.g2ec788f0bcb_0_0#slide=id.g2ec788f0bcb_0_0" TargetMode="External"/><Relationship Id="rId12" Type="http://schemas.openxmlformats.org/officeDocument/2006/relationships/hyperlink" Target="https://docs.google.com/spreadsheets/d/1L6mz7Tds2BQnlQH_nJpWiS5LD7pe8WuSpC6BUpGSBqQ/edit?gid=0#gid=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u/0/d/15UnryQzQQDGG4KT6bmfNZeu_2dbofOzkjv2prbO_AaQ/ed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docs.google.com/document/d/1ECfJKC9gKn2GZI1XcLjDDiaOyD5cOxSz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awT65WtetGpVt0XXfjwtzOfNNA==">CgMxLjA4AHIhMURIdkU0TkF6aGEzNFNsa2FiVXVGRlhRZVNReVA5NGhK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2022-09-17T21:18:00Z</dcterms:created>
  <dc:creator>Linda Widomski</dc:creator>
</cp:coreProperties>
</file>